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B5" w:rsidRPr="00E00F6B" w:rsidRDefault="00D33B87" w:rsidP="00D557E0">
      <w:pPr>
        <w:ind w:firstLine="0"/>
        <w:jc w:val="center"/>
        <w:rPr>
          <w:rFonts w:ascii="Times New Roman" w:hAnsi="Times New Roman"/>
          <w:b/>
          <w:sz w:val="28"/>
          <w:szCs w:val="28"/>
        </w:rPr>
      </w:pPr>
      <w:bookmarkStart w:id="0" w:name="_GoBack"/>
      <w:bookmarkEnd w:id="0"/>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 xml:space="preserve">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w:t>
      </w:r>
      <w:r w:rsidR="00980A5D" w:rsidRPr="00E00F6B">
        <w:rPr>
          <w:rFonts w:ascii="Times New Roman" w:hAnsi="Times New Roman"/>
          <w:sz w:val="28"/>
          <w:szCs w:val="28"/>
        </w:rPr>
        <w:lastRenderedPageBreak/>
        <w:t>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w:t>
      </w:r>
      <w:r>
        <w:rPr>
          <w:rFonts w:ascii="Times New Roman" w:hAnsi="Times New Roman"/>
          <w:sz w:val="28"/>
          <w:szCs w:val="28"/>
        </w:rPr>
        <w:lastRenderedPageBreak/>
        <w:t>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 xml:space="preserve">т об этом высшему должностному лицу субъекта Российской </w:t>
      </w:r>
      <w:r w:rsidRPr="009C2771">
        <w:rPr>
          <w:rFonts w:ascii="Times New Roman" w:hAnsi="Times New Roman"/>
          <w:sz w:val="28"/>
          <w:szCs w:val="28"/>
        </w:rPr>
        <w:lastRenderedPageBreak/>
        <w:t>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(поступающим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lastRenderedPageBreak/>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 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lastRenderedPageBreak/>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lastRenderedPageBreak/>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w:t>
      </w:r>
      <w:r w:rsidRPr="002E3630">
        <w:rPr>
          <w:rFonts w:ascii="Times New Roman" w:hAnsi="Times New Roman"/>
          <w:sz w:val="28"/>
          <w:szCs w:val="28"/>
        </w:rPr>
        <w:lastRenderedPageBreak/>
        <w:t xml:space="preserve">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7"/>
        <w:gridCol w:w="5899"/>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lastRenderedPageBreak/>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w:t>
            </w:r>
            <w:r w:rsidRPr="00E00F6B">
              <w:rPr>
                <w:rFonts w:ascii="Times New Roman" w:hAnsi="Times New Roman"/>
                <w:sz w:val="28"/>
                <w:szCs w:val="28"/>
              </w:rPr>
              <w:lastRenderedPageBreak/>
              <w:t xml:space="preserve">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lastRenderedPageBreak/>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lastRenderedPageBreak/>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lastRenderedPageBreak/>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xml:space="preserve">,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w:t>
      </w:r>
      <w:r w:rsidR="006C242E" w:rsidRPr="006C242E">
        <w:rPr>
          <w:rFonts w:ascii="Times New Roman" w:hAnsi="Times New Roman"/>
          <w:sz w:val="28"/>
          <w:szCs w:val="28"/>
        </w:rPr>
        <w:lastRenderedPageBreak/>
        <w:t xml:space="preserve">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w:t>
            </w:r>
            <w:r w:rsidRPr="00E00F6B">
              <w:rPr>
                <w:rFonts w:ascii="Times New Roman" w:hAnsi="Times New Roman"/>
                <w:sz w:val="28"/>
                <w:szCs w:val="28"/>
              </w:rPr>
              <w:lastRenderedPageBreak/>
              <w:t>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на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lastRenderedPageBreak/>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«временно неработающий,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w:t>
      </w:r>
      <w:r w:rsidR="00563FDE" w:rsidRPr="00E00F6B">
        <w:rPr>
          <w:rFonts w:ascii="Times New Roman" w:hAnsi="Times New Roman"/>
          <w:sz w:val="28"/>
          <w:szCs w:val="28"/>
        </w:rPr>
        <w:lastRenderedPageBreak/>
        <w:t>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 xml:space="preserve">казание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lastRenderedPageBreak/>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Pr="00E00F6B">
        <w:rPr>
          <w:rFonts w:ascii="Times New Roman" w:hAnsi="Times New Roman"/>
          <w:sz w:val="28"/>
          <w:szCs w:val="28"/>
        </w:rPr>
        <w:lastRenderedPageBreak/>
        <w:t>графе «Доход по основному месту работы», а не в графе «Доход от педагогической и научной деятельности».</w:t>
      </w:r>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 xml:space="preserve">суммы, причитающиеся ребенку в качестве алиментов, </w:t>
      </w:r>
      <w:r w:rsidRPr="00427B53">
        <w:rPr>
          <w:rStyle w:val="a8"/>
          <w:rFonts w:ascii="Times New Roman" w:hAnsi="Times New Roman" w:cs="Times New Roman"/>
          <w:color w:val="000000"/>
          <w:sz w:val="28"/>
          <w:szCs w:val="28"/>
        </w:rPr>
        <w:lastRenderedPageBreak/>
        <w:t>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данный займ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займ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денежные средства, полученные в порядке дарения или </w:t>
      </w:r>
      <w:r w:rsidRPr="00E00F6B">
        <w:rPr>
          <w:rFonts w:ascii="Times New Roman" w:hAnsi="Times New Roman" w:cs="Times New Roman"/>
          <w:sz w:val="28"/>
          <w:szCs w:val="28"/>
        </w:rPr>
        <w:lastRenderedPageBreak/>
        <w:t>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AC4" w:rsidRDefault="00096ED3" w:rsidP="002E3630">
      <w:pPr>
        <w:pStyle w:val="aa"/>
        <w:numPr>
          <w:ilvl w:val="0"/>
          <w:numId w:val="2"/>
        </w:numPr>
        <w:tabs>
          <w:tab w:val="left" w:pos="1276"/>
        </w:tabs>
        <w:ind w:left="0" w:firstLine="567"/>
        <w:rPr>
          <w:sz w:val="28"/>
          <w:szCs w:val="28"/>
        </w:rPr>
      </w:pPr>
      <w:r w:rsidRPr="00E00AC4">
        <w:rPr>
          <w:rFonts w:ascii="Times New Roman" w:hAnsi="Times New Roman"/>
          <w:sz w:val="28"/>
          <w:szCs w:val="28"/>
        </w:rPr>
        <w:lastRenderedPageBreak/>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lastRenderedPageBreak/>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«кэшбэк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lastRenderedPageBreak/>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договоре)</w:t>
      </w:r>
      <w:r w:rsidR="005555C6" w:rsidRPr="00427B53">
        <w:rPr>
          <w:rFonts w:ascii="Times New Roman" w:hAnsi="Times New Roman"/>
          <w:sz w:val="28"/>
          <w:szCs w:val="28"/>
        </w:rPr>
        <w:t xml:space="preserve"> 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lastRenderedPageBreak/>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за три последних 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r w:rsidR="009B7266" w:rsidRPr="009B7266">
        <w:rPr>
          <w:rFonts w:ascii="Times New Roman" w:hAnsi="Times New Roman"/>
          <w:sz w:val="28"/>
          <w:szCs w:val="28"/>
        </w:rPr>
        <w:t xml:space="preserve">контроле за соответствием расходов </w:t>
      </w:r>
      <w:r w:rsidR="009B7266" w:rsidRPr="009B7266">
        <w:rPr>
          <w:rFonts w:ascii="Times New Roman" w:hAnsi="Times New Roman"/>
          <w:sz w:val="28"/>
          <w:szCs w:val="28"/>
        </w:rPr>
        <w:lastRenderedPageBreak/>
        <w:t>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w:t>
      </w:r>
      <w:r w:rsidRPr="00E00F6B">
        <w:rPr>
          <w:rFonts w:ascii="Times New Roman" w:hAnsi="Times New Roman"/>
          <w:sz w:val="28"/>
          <w:szCs w:val="28"/>
        </w:rPr>
        <w:lastRenderedPageBreak/>
        <w:t>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«Срочные </w:t>
      </w:r>
      <w:r w:rsidRPr="00E00F6B">
        <w:rPr>
          <w:rFonts w:ascii="Times New Roman" w:hAnsi="Times New Roman"/>
          <w:sz w:val="28"/>
          <w:szCs w:val="28"/>
        </w:rPr>
        <w:lastRenderedPageBreak/>
        <w:t>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w:t>
      </w:r>
      <w:r w:rsidRPr="00CE138C">
        <w:rPr>
          <w:rFonts w:ascii="Times New Roman" w:hAnsi="Times New Roman"/>
          <w:sz w:val="28"/>
          <w:szCs w:val="28"/>
        </w:rPr>
        <w:lastRenderedPageBreak/>
        <w:t>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t>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w:t>
      </w:r>
      <w:r w:rsidRPr="002E3630">
        <w:rPr>
          <w:rFonts w:ascii="Times New Roman" w:hAnsi="Times New Roman"/>
          <w:sz w:val="28"/>
          <w:szCs w:val="28"/>
        </w:rPr>
        <w:lastRenderedPageBreak/>
        <w:t>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«м</w:t>
      </w:r>
      <w:r w:rsidRPr="002E3630">
        <w:rPr>
          <w:rStyle w:val="a8"/>
          <w:rFonts w:ascii="Times New Roman" w:hAnsi="Times New Roman" w:cs="Times New Roman"/>
          <w:color w:val="000000"/>
          <w:sz w:val="28"/>
          <w:szCs w:val="28"/>
        </w:rPr>
        <w:t xml:space="preserve">ашино-место»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 xml:space="preserve">в зависимости от наличия зарегистрированного </w:t>
      </w:r>
      <w:r w:rsidR="00096ED3" w:rsidRPr="002E3630">
        <w:rPr>
          <w:rFonts w:ascii="Times New Roman" w:hAnsi="Times New Roman"/>
          <w:sz w:val="28"/>
          <w:szCs w:val="28"/>
        </w:rPr>
        <w:lastRenderedPageBreak/>
        <w:t>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lastRenderedPageBreak/>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xml:space="preserve">. Также указываются наименование и реквизиты документа, являющегося основанием для приобретения права собственности на недвижимое имущество </w:t>
      </w:r>
      <w:r w:rsidRPr="00427B53">
        <w:rPr>
          <w:rFonts w:ascii="Times New Roman" w:hAnsi="Times New Roman"/>
          <w:sz w:val="28"/>
          <w:szCs w:val="28"/>
        </w:rPr>
        <w:lastRenderedPageBreak/>
        <w:t>(договор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 xml:space="preserve">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должности членов Совета директоров Центрального банка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w:t>
      </w:r>
      <w:r w:rsidRPr="002E3630">
        <w:rPr>
          <w:rFonts w:ascii="Times New Roman" w:hAnsi="Times New Roman"/>
          <w:sz w:val="28"/>
          <w:szCs w:val="28"/>
        </w:rPr>
        <w:lastRenderedPageBreak/>
        <w:t xml:space="preserve">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w:t>
      </w:r>
      <w:r w:rsidRPr="002E3630">
        <w:rPr>
          <w:rFonts w:ascii="Times New Roman" w:hAnsi="Times New Roman"/>
          <w:sz w:val="28"/>
          <w:szCs w:val="28"/>
        </w:rPr>
        <w:lastRenderedPageBreak/>
        <w:t>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r w:rsidR="00096ED3" w:rsidRPr="002E3630">
        <w:rPr>
          <w:rFonts w:ascii="Times New Roman" w:hAnsi="Times New Roman"/>
          <w:color w:val="000000"/>
          <w:sz w:val="28"/>
          <w:szCs w:val="28"/>
        </w:rPr>
        <w:t>При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8"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«Шалинский</w:t>
        </w:r>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ОГИБДД ММО МВД России по Новолялинскому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lastRenderedPageBreak/>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w:t>
      </w:r>
      <w:r w:rsidRPr="002E3630">
        <w:rPr>
          <w:rFonts w:ascii="Times New Roman" w:hAnsi="Times New Roman"/>
          <w:sz w:val="28"/>
          <w:szCs w:val="28"/>
        </w:rPr>
        <w:lastRenderedPageBreak/>
        <w:t xml:space="preserve">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счет эскроу</w:t>
      </w:r>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lastRenderedPageBreak/>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lastRenderedPageBreak/>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r w:rsidR="000A2CA0" w:rsidRPr="002E3630">
        <w:rPr>
          <w:rFonts w:ascii="Times New Roman" w:hAnsi="Times New Roman"/>
          <w:sz w:val="28"/>
          <w:szCs w:val="28"/>
        </w:rPr>
        <w:t xml:space="preserve">от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lastRenderedPageBreak/>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03"/>
        <w:gridCol w:w="7141"/>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w:t>
      </w:r>
      <w:r w:rsidRPr="00A0063C">
        <w:rPr>
          <w:rFonts w:ascii="Times New Roman" w:hAnsi="Times New Roman"/>
          <w:color w:val="000000"/>
          <w:sz w:val="28"/>
          <w:szCs w:val="28"/>
        </w:rPr>
        <w:lastRenderedPageBreak/>
        <w:t>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3"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В случае,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обязательств владельца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w:t>
      </w:r>
      <w:r w:rsidRPr="00016F61">
        <w:rPr>
          <w:rFonts w:ascii="Times New Roman" w:hAnsi="Times New Roman"/>
          <w:sz w:val="28"/>
          <w:szCs w:val="28"/>
        </w:rPr>
        <w:lastRenderedPageBreak/>
        <w:t>средств платежа, в том числе с использованием «электронных кошельков» (например «Яндекс.Деньги», «</w:t>
      </w:r>
      <w:r w:rsidRPr="00016F61">
        <w:rPr>
          <w:rFonts w:ascii="Times New Roman" w:hAnsi="Times New Roman"/>
          <w:sz w:val="28"/>
          <w:szCs w:val="28"/>
          <w:lang w:val="en-US"/>
        </w:rPr>
        <w:t>Qiwi</w:t>
      </w:r>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включая договор на ведение индивидуального инвестиционного 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w:t>
      </w:r>
      <w:r w:rsidR="00096ED3" w:rsidRPr="00E00F6B">
        <w:rPr>
          <w:rFonts w:ascii="Times New Roman" w:hAnsi="Times New Roman"/>
          <w:sz w:val="28"/>
          <w:szCs w:val="28"/>
        </w:rPr>
        <w:lastRenderedPageBreak/>
        <w:t>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lastRenderedPageBreak/>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lastRenderedPageBreak/>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lastRenderedPageBreak/>
        <w:t>4) занимаемых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Росреестра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переданных объектах</w:t>
      </w:r>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Одновременно не подлежит отражению информация о земельном участке в рамках гаражно-строительного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взял</w:t>
      </w:r>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w:t>
      </w:r>
      <w:r w:rsidRPr="00E00F6B">
        <w:rPr>
          <w:rFonts w:ascii="Times New Roman" w:hAnsi="Times New Roman"/>
          <w:sz w:val="28"/>
          <w:szCs w:val="28"/>
        </w:rPr>
        <w:lastRenderedPageBreak/>
        <w:t xml:space="preserve">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w:t>
      </w:r>
      <w:r w:rsidRPr="00E00F6B">
        <w:rPr>
          <w:rFonts w:ascii="Times New Roman" w:hAnsi="Times New Roman"/>
          <w:sz w:val="28"/>
          <w:szCs w:val="28"/>
        </w:rPr>
        <w:lastRenderedPageBreak/>
        <w:t>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 xml:space="preserve">11) финансовые обязательства, участником которой в силу Федерального закона от 23 декабря 20103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w:t>
      </w:r>
      <w:r w:rsidR="00096ED3" w:rsidRPr="00E00F6B">
        <w:rPr>
          <w:rFonts w:ascii="Times New Roman" w:hAnsi="Times New Roman"/>
          <w:sz w:val="28"/>
          <w:szCs w:val="28"/>
        </w:rPr>
        <w:lastRenderedPageBreak/>
        <w:t>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 xml:space="preserve">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w:t>
      </w:r>
      <w:r w:rsidRPr="00E00F6B">
        <w:rPr>
          <w:rFonts w:ascii="Times New Roman" w:hAnsi="Times New Roman"/>
          <w:sz w:val="28"/>
          <w:szCs w:val="28"/>
        </w:rPr>
        <w:lastRenderedPageBreak/>
        <w:t>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r w:rsidRPr="00E00AC4">
        <w:rPr>
          <w:rFonts w:ascii="Times New Roman" w:hAnsi="Times New Roman"/>
          <w:b/>
          <w:sz w:val="28"/>
          <w:szCs w:val="28"/>
        </w:rPr>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lastRenderedPageBreak/>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данном разделе указываются сведения о недвижимом </w:t>
      </w:r>
      <w:r w:rsidRPr="00E00F6B">
        <w:rPr>
          <w:rFonts w:ascii="Times New Roman" w:hAnsi="Times New Roman"/>
          <w:sz w:val="28"/>
          <w:szCs w:val="28"/>
        </w:rPr>
        <w:lastRenderedPageBreak/>
        <w:t>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w:t>
      </w:r>
      <w:r w:rsidR="001F43C6" w:rsidRPr="00E00F6B">
        <w:rPr>
          <w:rFonts w:ascii="Times New Roman" w:hAnsi="Times New Roman"/>
          <w:sz w:val="28"/>
          <w:szCs w:val="28"/>
        </w:rPr>
        <w:lastRenderedPageBreak/>
        <w:t xml:space="preserve">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8"/>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546" w:rsidRDefault="00231546" w:rsidP="00204BB5">
      <w:r>
        <w:separator/>
      </w:r>
    </w:p>
  </w:endnote>
  <w:endnote w:type="continuationSeparator" w:id="0">
    <w:p w:rsidR="00231546" w:rsidRDefault="00231546"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546" w:rsidRDefault="00231546" w:rsidP="00204BB5">
      <w:r>
        <w:separator/>
      </w:r>
    </w:p>
  </w:footnote>
  <w:footnote w:type="continuationSeparator" w:id="0">
    <w:p w:rsidR="00231546" w:rsidRDefault="00231546"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5009D1">
      <w:rPr>
        <w:rFonts w:ascii="Times New Roman" w:hAnsi="Times New Roman"/>
        <w:noProof/>
        <w:sz w:val="28"/>
        <w:szCs w:val="28"/>
      </w:rPr>
      <w:t>3</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1546"/>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09D1"/>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0DD266C-5373-4155-8737-FA64A4B7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C489F951-8D52-4B9B-AB5D-FB683CC7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18185</Words>
  <Characters>103655</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121597</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Яременко Юлия Сергеевна</cp:lastModifiedBy>
  <cp:revision>2</cp:revision>
  <cp:lastPrinted>2019-12-25T09:04:00Z</cp:lastPrinted>
  <dcterms:created xsi:type="dcterms:W3CDTF">2020-02-04T06:41:00Z</dcterms:created>
  <dcterms:modified xsi:type="dcterms:W3CDTF">2020-02-04T06:41:00Z</dcterms:modified>
</cp:coreProperties>
</file>