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482E63">
        <w:rPr>
          <w:b/>
          <w:color w:val="auto"/>
        </w:rPr>
        <w:t>9 месяцев</w:t>
      </w:r>
      <w:r w:rsidR="004C7E06">
        <w:rPr>
          <w:b/>
          <w:color w:val="auto"/>
        </w:rPr>
        <w:t xml:space="preserve"> 2024</w:t>
      </w:r>
      <w:r w:rsidR="00FF76D1" w:rsidRPr="00192784">
        <w:rPr>
          <w:b/>
          <w:color w:val="auto"/>
        </w:rPr>
        <w:t xml:space="preserve"> </w:t>
      </w:r>
      <w:r w:rsidR="00803B9B">
        <w:rPr>
          <w:b/>
          <w:color w:val="auto"/>
        </w:rPr>
        <w:t>год</w:t>
      </w:r>
      <w:r w:rsidR="004C7E06">
        <w:rPr>
          <w:b/>
          <w:color w:val="auto"/>
        </w:rPr>
        <w:t>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Default="00CE1C89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803B9B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803B9B">
        <w:rPr>
          <w:rFonts w:eastAsia="Calibri"/>
          <w:color w:val="auto"/>
          <w:szCs w:val="28"/>
        </w:rPr>
        <w:t xml:space="preserve">за </w:t>
      </w:r>
      <w:r w:rsidR="00482E63">
        <w:rPr>
          <w:rFonts w:eastAsia="Calibri"/>
          <w:color w:val="auto"/>
          <w:szCs w:val="28"/>
        </w:rPr>
        <w:t>9</w:t>
      </w:r>
      <w:r w:rsidR="004C7E06">
        <w:rPr>
          <w:rFonts w:eastAsia="Calibri"/>
          <w:color w:val="auto"/>
          <w:szCs w:val="28"/>
        </w:rPr>
        <w:t xml:space="preserve"> </w:t>
      </w:r>
      <w:r w:rsidR="00482E63">
        <w:rPr>
          <w:rFonts w:eastAsia="Calibri"/>
          <w:color w:val="auto"/>
          <w:szCs w:val="28"/>
        </w:rPr>
        <w:t>месяцев</w:t>
      </w:r>
      <w:r w:rsidR="004C7E06">
        <w:rPr>
          <w:rFonts w:eastAsia="Calibri"/>
          <w:color w:val="auto"/>
          <w:szCs w:val="28"/>
        </w:rPr>
        <w:t xml:space="preserve"> 2024</w:t>
      </w:r>
      <w:r w:rsidRPr="00803B9B">
        <w:rPr>
          <w:rFonts w:eastAsia="Calibri"/>
          <w:color w:val="auto"/>
          <w:szCs w:val="28"/>
        </w:rPr>
        <w:t xml:space="preserve"> год</w:t>
      </w:r>
      <w:r w:rsidR="004C7E06">
        <w:rPr>
          <w:rFonts w:eastAsia="Calibri"/>
          <w:color w:val="auto"/>
          <w:szCs w:val="28"/>
        </w:rPr>
        <w:t>а</w:t>
      </w:r>
      <w:r w:rsidR="00803B9B" w:rsidRPr="00803B9B">
        <w:rPr>
          <w:rFonts w:eastAsia="Calibri"/>
          <w:color w:val="auto"/>
          <w:szCs w:val="28"/>
        </w:rPr>
        <w:t xml:space="preserve"> проведен</w:t>
      </w:r>
      <w:r w:rsidR="00482E63">
        <w:rPr>
          <w:rFonts w:eastAsia="Calibri"/>
          <w:color w:val="auto"/>
          <w:szCs w:val="28"/>
        </w:rPr>
        <w:t>о</w:t>
      </w:r>
      <w:r w:rsidR="00803B9B" w:rsidRPr="00803B9B">
        <w:rPr>
          <w:rFonts w:eastAsia="Calibri"/>
          <w:color w:val="auto"/>
          <w:szCs w:val="28"/>
        </w:rPr>
        <w:t xml:space="preserve"> </w:t>
      </w:r>
      <w:r w:rsidR="00482E63">
        <w:rPr>
          <w:rFonts w:eastAsia="Calibri"/>
          <w:color w:val="auto"/>
          <w:szCs w:val="28"/>
        </w:rPr>
        <w:t>33</w:t>
      </w:r>
      <w:r w:rsidRPr="00803B9B">
        <w:rPr>
          <w:rFonts w:eastAsia="Calibri"/>
          <w:color w:val="auto"/>
          <w:szCs w:val="28"/>
        </w:rPr>
        <w:t xml:space="preserve"> </w:t>
      </w:r>
      <w:r w:rsidR="00482E63">
        <w:rPr>
          <w:color w:val="auto"/>
          <w:szCs w:val="28"/>
        </w:rPr>
        <w:t>контрольных мероприятий</w:t>
      </w:r>
      <w:r w:rsidRPr="00803B9B">
        <w:rPr>
          <w:color w:val="auto"/>
          <w:szCs w:val="28"/>
        </w:rPr>
        <w:t>, из которых:</w:t>
      </w:r>
    </w:p>
    <w:p w:rsidR="00CE1C89" w:rsidRDefault="00482E63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rFonts w:eastAsia="Calibri"/>
          <w:color w:val="auto"/>
          <w:szCs w:val="28"/>
        </w:rPr>
        <w:t>24 проверки</w:t>
      </w:r>
      <w:r w:rsidR="00CE1C89" w:rsidRPr="00803B9B">
        <w:rPr>
          <w:rFonts w:eastAsia="Calibri"/>
          <w:color w:val="auto"/>
          <w:szCs w:val="28"/>
        </w:rPr>
        <w:t xml:space="preserve"> в соответствии с </w:t>
      </w:r>
      <w:r w:rsidR="00CE1C89" w:rsidRPr="00803B9B">
        <w:rPr>
          <w:color w:val="auto"/>
          <w:szCs w:val="28"/>
        </w:rPr>
        <w:t>Планом контрольных мероприятий Управления Федерального казначейства по Республике Крым на 202</w:t>
      </w:r>
      <w:r w:rsidR="00DD4D59">
        <w:rPr>
          <w:color w:val="auto"/>
          <w:szCs w:val="28"/>
        </w:rPr>
        <w:t>4</w:t>
      </w:r>
      <w:r w:rsidR="00CE1C89" w:rsidRPr="00803B9B">
        <w:rPr>
          <w:color w:val="auto"/>
          <w:szCs w:val="28"/>
        </w:rPr>
        <w:t xml:space="preserve"> год;</w:t>
      </w:r>
    </w:p>
    <w:p w:rsidR="00421A17" w:rsidRPr="00803B9B" w:rsidRDefault="00421A17" w:rsidP="00421A17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>
        <w:rPr>
          <w:color w:val="auto"/>
          <w:szCs w:val="28"/>
        </w:rPr>
        <w:t>3 обследования по поручению Федерального казначейства;</w:t>
      </w:r>
    </w:p>
    <w:p w:rsidR="009758AA" w:rsidRPr="00803B9B" w:rsidRDefault="00482E63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6 внеплановых проверок</w:t>
      </w:r>
      <w:r w:rsidR="009758AA" w:rsidRPr="00803B9B">
        <w:rPr>
          <w:color w:val="auto"/>
          <w:szCs w:val="28"/>
        </w:rPr>
        <w:t>, из которых:</w:t>
      </w:r>
    </w:p>
    <w:p w:rsidR="004A59C7" w:rsidRPr="00803B9B" w:rsidRDefault="004C7E06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54528C">
        <w:rPr>
          <w:color w:val="auto"/>
          <w:szCs w:val="28"/>
        </w:rPr>
        <w:t>2</w:t>
      </w:r>
      <w:r>
        <w:rPr>
          <w:color w:val="auto"/>
          <w:szCs w:val="28"/>
        </w:rPr>
        <w:t xml:space="preserve"> по поручению </w:t>
      </w:r>
      <w:r w:rsidR="004A59C7" w:rsidRPr="00803B9B">
        <w:rPr>
          <w:color w:val="auto"/>
          <w:szCs w:val="28"/>
        </w:rPr>
        <w:t>Федерального казначейства;</w:t>
      </w:r>
    </w:p>
    <w:p w:rsidR="00CE1C89" w:rsidRDefault="004C7E06" w:rsidP="004A59C7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D43E2E">
        <w:rPr>
          <w:color w:val="auto"/>
          <w:szCs w:val="28"/>
        </w:rPr>
        <w:t>4</w:t>
      </w:r>
      <w:r w:rsidR="004A59C7" w:rsidRPr="00803B9B">
        <w:rPr>
          <w:color w:val="auto"/>
          <w:szCs w:val="28"/>
        </w:rPr>
        <w:t xml:space="preserve"> </w:t>
      </w:r>
      <w:r w:rsidR="00D43E2E">
        <w:rPr>
          <w:color w:val="auto"/>
          <w:szCs w:val="28"/>
        </w:rPr>
        <w:t>переходящих внеплановых проверок, завершенных в текущем году</w:t>
      </w:r>
      <w:r w:rsidR="004A59C7" w:rsidRPr="00803B9B">
        <w:rPr>
          <w:color w:val="auto"/>
          <w:szCs w:val="28"/>
        </w:rPr>
        <w:t>.</w:t>
      </w:r>
    </w:p>
    <w:p w:rsidR="00CE1C89" w:rsidRPr="00192784" w:rsidRDefault="00CE1C89">
      <w:pPr>
        <w:ind w:left="-15" w:right="0"/>
        <w:rPr>
          <w:color w:val="auto"/>
        </w:rPr>
      </w:pPr>
      <w:r w:rsidRPr="00803B9B">
        <w:rPr>
          <w:color w:val="auto"/>
          <w:szCs w:val="28"/>
        </w:rPr>
        <w:t xml:space="preserve">Общий объем проверенных средств составил </w:t>
      </w:r>
      <w:r w:rsidR="00DF41DC">
        <w:rPr>
          <w:color w:val="auto"/>
          <w:szCs w:val="28"/>
        </w:rPr>
        <w:t>41,4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  <w:lang w:eastAsia="en-US"/>
        </w:rPr>
        <w:t>руб</w:t>
      </w:r>
      <w:r w:rsidRPr="00803B9B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803B9B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DF41DC">
        <w:rPr>
          <w:color w:val="auto"/>
        </w:rPr>
        <w:t>21,1</w:t>
      </w:r>
      <w:r w:rsidR="00DD4C0C" w:rsidRPr="00803B9B">
        <w:rPr>
          <w:color w:val="auto"/>
        </w:rPr>
        <w:t xml:space="preserve"> млрд.</w:t>
      </w:r>
      <w:r w:rsidRPr="00803B9B">
        <w:rPr>
          <w:color w:val="auto"/>
        </w:rPr>
        <w:t xml:space="preserve"> </w:t>
      </w:r>
      <w:r w:rsidRPr="00803B9B">
        <w:rPr>
          <w:color w:val="auto"/>
          <w:szCs w:val="28"/>
        </w:rPr>
        <w:t>руб.</w:t>
      </w:r>
    </w:p>
    <w:p w:rsidR="00CE1C89" w:rsidRPr="00192784" w:rsidRDefault="00803B9B" w:rsidP="00CE1C89">
      <w:pPr>
        <w:ind w:firstLine="720"/>
        <w:rPr>
          <w:color w:val="auto"/>
          <w:szCs w:val="28"/>
        </w:rPr>
      </w:pPr>
      <w:r w:rsidRPr="00DD4D59">
        <w:rPr>
          <w:color w:val="auto"/>
          <w:szCs w:val="28"/>
        </w:rPr>
        <w:t xml:space="preserve">На </w:t>
      </w:r>
      <w:r w:rsidR="00DF41DC">
        <w:rPr>
          <w:color w:val="auto"/>
          <w:szCs w:val="28"/>
        </w:rPr>
        <w:t>10</w:t>
      </w:r>
      <w:r w:rsidR="00CE1C89" w:rsidRPr="00DD4D59">
        <w:rPr>
          <w:color w:val="auto"/>
          <w:szCs w:val="28"/>
        </w:rPr>
        <w:t xml:space="preserve"> заседаниях Контрольной комиссии Управления рассмотрены результаты проведе</w:t>
      </w:r>
      <w:r w:rsidR="00B90111" w:rsidRPr="00DD4D59">
        <w:rPr>
          <w:color w:val="auto"/>
          <w:szCs w:val="28"/>
        </w:rPr>
        <w:t xml:space="preserve">ния </w:t>
      </w:r>
      <w:r w:rsidR="00DF41DC" w:rsidRPr="00DF41DC">
        <w:rPr>
          <w:color w:val="auto"/>
          <w:szCs w:val="28"/>
        </w:rPr>
        <w:t>22</w:t>
      </w:r>
      <w:r w:rsidR="00B90111" w:rsidRPr="00DD4D59">
        <w:rPr>
          <w:color w:val="auto"/>
          <w:szCs w:val="28"/>
        </w:rPr>
        <w:t xml:space="preserve"> контрольных</w:t>
      </w:r>
      <w:r w:rsidRPr="00DD4D59">
        <w:rPr>
          <w:color w:val="auto"/>
          <w:szCs w:val="28"/>
        </w:rPr>
        <w:t xml:space="preserve"> мероприяти</w:t>
      </w:r>
      <w:r w:rsidR="00B90111" w:rsidRPr="00DD4D59">
        <w:rPr>
          <w:color w:val="auto"/>
          <w:szCs w:val="28"/>
        </w:rPr>
        <w:t>й</w:t>
      </w:r>
      <w:r w:rsidR="00DD4D59">
        <w:rPr>
          <w:color w:val="auto"/>
          <w:szCs w:val="28"/>
        </w:rPr>
        <w:t>, в том числе переходящих с</w:t>
      </w:r>
      <w:r w:rsidR="006E0887" w:rsidRPr="00DD4D59">
        <w:rPr>
          <w:color w:val="auto"/>
          <w:szCs w:val="28"/>
        </w:rPr>
        <w:t xml:space="preserve"> 2023 года</w:t>
      </w:r>
      <w:r w:rsidR="00CE1C89" w:rsidRPr="00DD4D59">
        <w:rPr>
          <w:color w:val="auto"/>
          <w:szCs w:val="28"/>
        </w:rPr>
        <w:t>.</w:t>
      </w:r>
    </w:p>
    <w:p w:rsidR="00CE1C89" w:rsidRPr="00803B9B" w:rsidRDefault="00CE1C89" w:rsidP="00CE1C89">
      <w:pPr>
        <w:ind w:firstLine="720"/>
        <w:rPr>
          <w:color w:val="auto"/>
          <w:szCs w:val="28"/>
        </w:rPr>
      </w:pPr>
      <w:r w:rsidRPr="00803B9B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 xml:space="preserve">1) руководителям организаций - объектов контроля - </w:t>
      </w:r>
      <w:r w:rsidR="00DF41DC" w:rsidRPr="00DF41DC">
        <w:rPr>
          <w:color w:val="auto"/>
          <w:szCs w:val="28"/>
        </w:rPr>
        <w:t>26</w:t>
      </w:r>
      <w:r w:rsidRPr="00803B9B">
        <w:rPr>
          <w:color w:val="auto"/>
          <w:szCs w:val="28"/>
        </w:rPr>
        <w:t xml:space="preserve"> представлени</w:t>
      </w:r>
      <w:r w:rsidR="00192784" w:rsidRPr="00803B9B">
        <w:rPr>
          <w:color w:val="auto"/>
          <w:szCs w:val="28"/>
        </w:rPr>
        <w:t>й</w:t>
      </w:r>
      <w:r w:rsidRPr="00803B9B">
        <w:rPr>
          <w:color w:val="auto"/>
          <w:szCs w:val="28"/>
        </w:rPr>
        <w:br/>
        <w:t xml:space="preserve">на сумму </w:t>
      </w:r>
      <w:r w:rsidR="00DF41DC">
        <w:rPr>
          <w:color w:val="auto"/>
          <w:szCs w:val="28"/>
        </w:rPr>
        <w:t>21,1</w:t>
      </w:r>
      <w:r w:rsidR="00DD4C0C" w:rsidRPr="00803B9B">
        <w:rPr>
          <w:color w:val="auto"/>
          <w:szCs w:val="28"/>
        </w:rPr>
        <w:t xml:space="preserve"> млрд. </w:t>
      </w:r>
      <w:r w:rsidRPr="00803B9B">
        <w:rPr>
          <w:color w:val="auto"/>
          <w:szCs w:val="28"/>
        </w:rPr>
        <w:t>руб.;</w:t>
      </w:r>
    </w:p>
    <w:p w:rsidR="00CE1C89" w:rsidRPr="003B273B" w:rsidRDefault="00CE1C89" w:rsidP="00CE1C89">
      <w:pPr>
        <w:ind w:firstLine="708"/>
        <w:rPr>
          <w:color w:val="auto"/>
          <w:szCs w:val="28"/>
        </w:rPr>
      </w:pPr>
      <w:r w:rsidRPr="003B273B">
        <w:rPr>
          <w:color w:val="auto"/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DF41DC">
        <w:rPr>
          <w:color w:val="auto"/>
          <w:szCs w:val="28"/>
        </w:rPr>
        <w:t>15,2</w:t>
      </w:r>
      <w:r w:rsidR="006E0887">
        <w:rPr>
          <w:color w:val="auto"/>
          <w:szCs w:val="28"/>
        </w:rPr>
        <w:t xml:space="preserve"> мл</w:t>
      </w:r>
      <w:r w:rsidR="0054528C">
        <w:rPr>
          <w:color w:val="auto"/>
          <w:szCs w:val="28"/>
        </w:rPr>
        <w:t>рд.</w:t>
      </w:r>
      <w:r w:rsidRPr="003B273B">
        <w:rPr>
          <w:color w:val="auto"/>
          <w:szCs w:val="28"/>
        </w:rPr>
        <w:t xml:space="preserve"> руб.;</w:t>
      </w:r>
    </w:p>
    <w:p w:rsidR="00CE1C89" w:rsidRPr="00803B9B" w:rsidRDefault="00CE1C89" w:rsidP="00CE1C89">
      <w:pPr>
        <w:ind w:firstLine="708"/>
        <w:rPr>
          <w:color w:val="auto"/>
          <w:szCs w:val="28"/>
        </w:rPr>
      </w:pPr>
      <w:r w:rsidRPr="00803B9B">
        <w:rPr>
          <w:color w:val="auto"/>
          <w:szCs w:val="28"/>
        </w:rPr>
        <w:t>2) предписания не направлялись;</w:t>
      </w:r>
    </w:p>
    <w:p w:rsidR="00CE1C89" w:rsidRPr="003B273B" w:rsidRDefault="00886D3B" w:rsidP="00CE1C89">
      <w:pPr>
        <w:ind w:firstLine="708"/>
        <w:rPr>
          <w:color w:val="auto"/>
          <w:szCs w:val="28"/>
        </w:rPr>
      </w:pPr>
      <w:r w:rsidRPr="00886D3B">
        <w:rPr>
          <w:color w:val="auto"/>
          <w:szCs w:val="28"/>
        </w:rPr>
        <w:t>3</w:t>
      </w:r>
      <w:r w:rsidR="00050192">
        <w:rPr>
          <w:color w:val="auto"/>
          <w:szCs w:val="28"/>
        </w:rPr>
        <w:t>) в прокуратуру и</w:t>
      </w:r>
      <w:r w:rsidR="00CE1C89" w:rsidRPr="003B273B">
        <w:rPr>
          <w:color w:val="auto"/>
          <w:szCs w:val="28"/>
        </w:rPr>
        <w:t xml:space="preserve"> правоохранительные органы Республики Крым - </w:t>
      </w:r>
      <w:r w:rsidR="004F0DDD" w:rsidRPr="003B273B">
        <w:rPr>
          <w:color w:val="auto"/>
          <w:szCs w:val="28"/>
        </w:rPr>
        <w:br/>
      </w:r>
      <w:r w:rsidR="00DF41DC">
        <w:rPr>
          <w:color w:val="auto"/>
          <w:szCs w:val="28"/>
        </w:rPr>
        <w:t>28</w:t>
      </w:r>
      <w:r>
        <w:rPr>
          <w:color w:val="auto"/>
          <w:szCs w:val="28"/>
        </w:rPr>
        <w:t xml:space="preserve"> информационных писем</w:t>
      </w:r>
      <w:r w:rsidR="009758AA" w:rsidRPr="003B273B">
        <w:rPr>
          <w:color w:val="auto"/>
          <w:szCs w:val="28"/>
        </w:rPr>
        <w:t xml:space="preserve"> (материалов</w:t>
      </w:r>
      <w:r w:rsidR="004D634C" w:rsidRPr="003B273B">
        <w:rPr>
          <w:color w:val="auto"/>
          <w:szCs w:val="28"/>
        </w:rPr>
        <w:t>)</w:t>
      </w:r>
      <w:r w:rsidR="00CE1C89" w:rsidRPr="003B273B">
        <w:rPr>
          <w:color w:val="auto"/>
          <w:szCs w:val="28"/>
        </w:rPr>
        <w:t xml:space="preserve"> о нарушениях, выявленных в финансово-бюджетной сфере. </w:t>
      </w:r>
    </w:p>
    <w:p w:rsid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  <w:lang w:eastAsia="en-US"/>
        </w:rPr>
        <w:t>Общая сумма возмещенных</w:t>
      </w:r>
      <w:r w:rsidR="000614F9" w:rsidRPr="003B273B">
        <w:rPr>
          <w:color w:val="auto"/>
          <w:szCs w:val="28"/>
          <w:lang w:eastAsia="en-US"/>
        </w:rPr>
        <w:t xml:space="preserve"> в бюджет средств составила </w:t>
      </w:r>
      <w:r w:rsidR="00095AF9">
        <w:rPr>
          <w:color w:val="auto"/>
          <w:szCs w:val="28"/>
          <w:lang w:eastAsia="en-US"/>
        </w:rPr>
        <w:t>16,5</w:t>
      </w:r>
      <w:r w:rsidR="00DD4C0C" w:rsidRPr="003B273B">
        <w:rPr>
          <w:color w:val="auto"/>
          <w:szCs w:val="28"/>
          <w:lang w:eastAsia="en-US"/>
        </w:rPr>
        <w:t xml:space="preserve"> млн. </w:t>
      </w:r>
      <w:r w:rsidR="006E0887">
        <w:rPr>
          <w:color w:val="auto"/>
          <w:szCs w:val="28"/>
          <w:lang w:eastAsia="en-US"/>
        </w:rPr>
        <w:t>руб.</w:t>
      </w:r>
    </w:p>
    <w:p w:rsidR="00CE1C89" w:rsidRPr="006E0887" w:rsidRDefault="00CE1C89" w:rsidP="006E0887">
      <w:pPr>
        <w:ind w:firstLine="708"/>
        <w:rPr>
          <w:color w:val="auto"/>
          <w:szCs w:val="28"/>
          <w:lang w:eastAsia="en-US"/>
        </w:rPr>
      </w:pPr>
      <w:r w:rsidRPr="003B273B">
        <w:rPr>
          <w:color w:val="auto"/>
          <w:szCs w:val="28"/>
        </w:rPr>
        <w:t>Управлением</w:t>
      </w:r>
      <w:r w:rsidR="000D35D0" w:rsidRPr="003B273B">
        <w:rPr>
          <w:color w:val="auto"/>
          <w:szCs w:val="28"/>
        </w:rPr>
        <w:t xml:space="preserve"> </w:t>
      </w:r>
      <w:r w:rsidR="00095AF9">
        <w:rPr>
          <w:color w:val="auto"/>
          <w:szCs w:val="28"/>
        </w:rPr>
        <w:t>за 9 месяцев</w:t>
      </w:r>
      <w:r w:rsidR="006E0887">
        <w:rPr>
          <w:color w:val="auto"/>
          <w:szCs w:val="28"/>
        </w:rPr>
        <w:t xml:space="preserve"> 2024 года</w:t>
      </w:r>
      <w:r w:rsidRPr="003B273B">
        <w:rPr>
          <w:color w:val="auto"/>
          <w:szCs w:val="28"/>
        </w:rPr>
        <w:t xml:space="preserve"> составлено </w:t>
      </w:r>
      <w:r w:rsidR="00BC707C">
        <w:rPr>
          <w:color w:val="auto"/>
          <w:szCs w:val="28"/>
        </w:rPr>
        <w:t>22 протокола</w:t>
      </w:r>
      <w:r w:rsidRPr="003B273B">
        <w:rPr>
          <w:color w:val="auto"/>
          <w:szCs w:val="28"/>
        </w:rPr>
        <w:t xml:space="preserve"> </w:t>
      </w:r>
      <w:r w:rsidR="00BC707C">
        <w:rPr>
          <w:color w:val="auto"/>
          <w:szCs w:val="28"/>
        </w:rPr>
        <w:br/>
      </w:r>
      <w:r w:rsidRPr="003B273B">
        <w:rPr>
          <w:color w:val="auto"/>
          <w:szCs w:val="28"/>
        </w:rPr>
        <w:t xml:space="preserve">об административных правонарушениях. </w:t>
      </w:r>
    </w:p>
    <w:p w:rsidR="00B2080A" w:rsidRPr="0097139F" w:rsidRDefault="00CE1C89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t xml:space="preserve">По протоколам, составленным </w:t>
      </w:r>
      <w:r w:rsidR="00095AF9">
        <w:rPr>
          <w:color w:val="auto"/>
          <w:szCs w:val="28"/>
        </w:rPr>
        <w:t>за 9 месяцев 2024 года</w:t>
      </w:r>
      <w:r w:rsidRPr="0097139F">
        <w:rPr>
          <w:color w:val="auto"/>
          <w:szCs w:val="28"/>
        </w:rPr>
        <w:t xml:space="preserve">, вынесено </w:t>
      </w:r>
      <w:r w:rsidR="00B2080A" w:rsidRPr="0097139F">
        <w:rPr>
          <w:color w:val="auto"/>
          <w:szCs w:val="28"/>
        </w:rPr>
        <w:br/>
      </w:r>
      <w:r w:rsidR="004E3EAF">
        <w:rPr>
          <w:color w:val="auto"/>
          <w:szCs w:val="28"/>
        </w:rPr>
        <w:t>2 постановления</w:t>
      </w:r>
      <w:r w:rsidRPr="0097139F">
        <w:rPr>
          <w:color w:val="auto"/>
          <w:szCs w:val="28"/>
        </w:rPr>
        <w:t xml:space="preserve"> о назначении административного наказания в виде штрафа на общую сумму </w:t>
      </w:r>
      <w:r w:rsidR="004E3EAF">
        <w:rPr>
          <w:color w:val="auto"/>
          <w:szCs w:val="28"/>
        </w:rPr>
        <w:t>40</w:t>
      </w:r>
      <w:r w:rsidR="00DD4C0C" w:rsidRPr="0097139F">
        <w:rPr>
          <w:color w:val="auto"/>
          <w:szCs w:val="28"/>
        </w:rPr>
        <w:t>,00</w:t>
      </w:r>
      <w:r w:rsidR="007912FA" w:rsidRPr="0097139F">
        <w:rPr>
          <w:color w:val="auto"/>
          <w:szCs w:val="28"/>
        </w:rPr>
        <w:t xml:space="preserve"> </w:t>
      </w:r>
      <w:r w:rsidR="00DD4C0C" w:rsidRPr="0097139F">
        <w:rPr>
          <w:color w:val="auto"/>
          <w:szCs w:val="28"/>
        </w:rPr>
        <w:t xml:space="preserve">тыс. </w:t>
      </w:r>
      <w:r w:rsidRPr="0097139F">
        <w:rPr>
          <w:color w:val="auto"/>
          <w:szCs w:val="28"/>
        </w:rPr>
        <w:t xml:space="preserve">руб., а также </w:t>
      </w:r>
      <w:r w:rsidR="00095AF9">
        <w:rPr>
          <w:color w:val="auto"/>
          <w:szCs w:val="28"/>
        </w:rPr>
        <w:t>11</w:t>
      </w:r>
      <w:r w:rsidR="0054528C">
        <w:rPr>
          <w:color w:val="auto"/>
          <w:szCs w:val="28"/>
        </w:rPr>
        <w:t xml:space="preserve"> постановлений</w:t>
      </w:r>
      <w:r w:rsidRPr="0097139F">
        <w:rPr>
          <w:color w:val="auto"/>
          <w:szCs w:val="28"/>
        </w:rPr>
        <w:t xml:space="preserve"> о назначении административного наказания в виде предупреждения.</w:t>
      </w:r>
    </w:p>
    <w:p w:rsidR="00CE1C89" w:rsidRPr="0097139F" w:rsidRDefault="00637410" w:rsidP="00CE1C89">
      <w:pPr>
        <w:ind w:firstLine="709"/>
        <w:contextualSpacing/>
        <w:rPr>
          <w:color w:val="auto"/>
          <w:szCs w:val="28"/>
        </w:rPr>
      </w:pPr>
      <w:r w:rsidRPr="0097139F">
        <w:rPr>
          <w:color w:val="auto"/>
          <w:szCs w:val="28"/>
        </w:rPr>
        <w:lastRenderedPageBreak/>
        <w:t>Сумма взысканных (уплаченных) штрафов по постановлениям о назначении административного наказания составила</w:t>
      </w:r>
      <w:r w:rsidR="00234E51">
        <w:rPr>
          <w:color w:val="auto"/>
          <w:szCs w:val="28"/>
        </w:rPr>
        <w:t xml:space="preserve"> </w:t>
      </w:r>
      <w:r w:rsidR="00095AF9">
        <w:rPr>
          <w:color w:val="auto"/>
          <w:szCs w:val="28"/>
        </w:rPr>
        <w:t>5</w:t>
      </w:r>
      <w:r w:rsidR="0054528C">
        <w:rPr>
          <w:color w:val="auto"/>
          <w:szCs w:val="28"/>
        </w:rPr>
        <w:t>5</w:t>
      </w:r>
      <w:r w:rsidR="00DD4C0C" w:rsidRPr="0097139F">
        <w:rPr>
          <w:color w:val="auto"/>
          <w:szCs w:val="28"/>
        </w:rPr>
        <w:t xml:space="preserve">,00 тыс. </w:t>
      </w:r>
      <w:r w:rsidR="00CE1C89" w:rsidRPr="0097139F">
        <w:rPr>
          <w:color w:val="auto"/>
          <w:szCs w:val="28"/>
        </w:rPr>
        <w:t>руб.</w:t>
      </w:r>
    </w:p>
    <w:p w:rsidR="000A1B1A" w:rsidRDefault="00095AF9" w:rsidP="004A59C7">
      <w:pPr>
        <w:ind w:firstLine="708"/>
        <w:contextualSpacing/>
        <w:rPr>
          <w:color w:val="auto"/>
          <w:szCs w:val="28"/>
        </w:rPr>
      </w:pPr>
      <w:r>
        <w:rPr>
          <w:color w:val="auto"/>
          <w:szCs w:val="28"/>
        </w:rPr>
        <w:t>3</w:t>
      </w:r>
      <w:r w:rsidR="00CE1C89" w:rsidRPr="0097139F">
        <w:rPr>
          <w:color w:val="auto"/>
          <w:szCs w:val="28"/>
        </w:rPr>
        <w:t xml:space="preserve"> протокол</w:t>
      </w:r>
      <w:r>
        <w:rPr>
          <w:color w:val="auto"/>
          <w:szCs w:val="28"/>
        </w:rPr>
        <w:t>а</w:t>
      </w:r>
      <w:r w:rsidR="00CE1C89" w:rsidRPr="0097139F">
        <w:rPr>
          <w:color w:val="auto"/>
          <w:szCs w:val="28"/>
        </w:rPr>
        <w:t xml:space="preserve"> по части 1 статьи 20.25. КоАП направлен для рассмотрения </w:t>
      </w:r>
      <w:r w:rsidR="00CE1C89" w:rsidRPr="0097139F">
        <w:rPr>
          <w:color w:val="auto"/>
          <w:szCs w:val="28"/>
        </w:rPr>
        <w:br/>
        <w:t xml:space="preserve">в </w:t>
      </w:r>
      <w:r>
        <w:rPr>
          <w:color w:val="auto"/>
          <w:szCs w:val="28"/>
        </w:rPr>
        <w:t>суды</w:t>
      </w:r>
      <w:r w:rsidR="0097139F" w:rsidRPr="0097139F">
        <w:rPr>
          <w:color w:val="auto"/>
          <w:szCs w:val="28"/>
        </w:rPr>
        <w:t xml:space="preserve">, </w:t>
      </w:r>
      <w:r w:rsidR="00CE1C89" w:rsidRPr="0097139F">
        <w:rPr>
          <w:color w:val="auto"/>
          <w:szCs w:val="28"/>
        </w:rPr>
        <w:t>по р</w:t>
      </w:r>
      <w:r>
        <w:rPr>
          <w:color w:val="auto"/>
          <w:szCs w:val="28"/>
        </w:rPr>
        <w:t>езультатам рассмотрения которых</w:t>
      </w:r>
      <w:r w:rsidR="00CE1C89" w:rsidRPr="0097139F">
        <w:rPr>
          <w:color w:val="auto"/>
          <w:szCs w:val="28"/>
        </w:rPr>
        <w:t xml:space="preserve"> вынесено постановление о назначении административного наказания в ви</w:t>
      </w:r>
      <w:r w:rsidR="00234E51">
        <w:rPr>
          <w:color w:val="auto"/>
          <w:szCs w:val="28"/>
        </w:rPr>
        <w:t xml:space="preserve">де штрафа на общую сумму </w:t>
      </w:r>
      <w:r>
        <w:rPr>
          <w:color w:val="auto"/>
          <w:szCs w:val="28"/>
        </w:rPr>
        <w:t>4</w:t>
      </w:r>
      <w:r w:rsidR="00CE1C89" w:rsidRPr="0097139F">
        <w:rPr>
          <w:color w:val="auto"/>
          <w:szCs w:val="28"/>
        </w:rPr>
        <w:t>0,00 тыс. руб.</w:t>
      </w:r>
    </w:p>
    <w:p w:rsidR="0097139F" w:rsidRPr="004A59C7" w:rsidRDefault="0097139F" w:rsidP="004A59C7">
      <w:pPr>
        <w:ind w:firstLine="708"/>
        <w:contextualSpacing/>
        <w:rPr>
          <w:color w:val="auto"/>
          <w:szCs w:val="28"/>
        </w:rPr>
      </w:pPr>
    </w:p>
    <w:sectPr w:rsidR="0097139F" w:rsidRPr="004A59C7" w:rsidSect="008D60D6">
      <w:headerReference w:type="default" r:id="rId7"/>
      <w:pgSz w:w="11904" w:h="16838"/>
      <w:pgMar w:top="1134" w:right="851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294" w:rsidRDefault="00627294" w:rsidP="008D60D6">
      <w:pPr>
        <w:spacing w:after="0" w:line="240" w:lineRule="auto"/>
      </w:pPr>
      <w:r>
        <w:separator/>
      </w:r>
    </w:p>
  </w:endnote>
  <w:endnote w:type="continuationSeparator" w:id="0">
    <w:p w:rsidR="00627294" w:rsidRDefault="00627294" w:rsidP="008D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294" w:rsidRDefault="00627294" w:rsidP="008D60D6">
      <w:pPr>
        <w:spacing w:after="0" w:line="240" w:lineRule="auto"/>
      </w:pPr>
      <w:r>
        <w:separator/>
      </w:r>
    </w:p>
  </w:footnote>
  <w:footnote w:type="continuationSeparator" w:id="0">
    <w:p w:rsidR="00627294" w:rsidRDefault="00627294" w:rsidP="008D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8670032"/>
      <w:docPartObj>
        <w:docPartGallery w:val="Page Numbers (Top of Page)"/>
        <w:docPartUnique/>
      </w:docPartObj>
    </w:sdtPr>
    <w:sdtEndPr/>
    <w:sdtContent>
      <w:p w:rsidR="008D60D6" w:rsidRDefault="008D60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A17">
          <w:rPr>
            <w:noProof/>
          </w:rPr>
          <w:t>2</w:t>
        </w:r>
        <w:r>
          <w:fldChar w:fldCharType="end"/>
        </w:r>
      </w:p>
    </w:sdtContent>
  </w:sdt>
  <w:p w:rsidR="008D60D6" w:rsidRDefault="008D60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50192"/>
    <w:rsid w:val="000614F9"/>
    <w:rsid w:val="000758A2"/>
    <w:rsid w:val="00095AF9"/>
    <w:rsid w:val="000A0E1F"/>
    <w:rsid w:val="000A1B1A"/>
    <w:rsid w:val="000D35D0"/>
    <w:rsid w:val="000D7AE8"/>
    <w:rsid w:val="00192784"/>
    <w:rsid w:val="001D7876"/>
    <w:rsid w:val="002328F3"/>
    <w:rsid w:val="00234E51"/>
    <w:rsid w:val="002D5B1F"/>
    <w:rsid w:val="003B273B"/>
    <w:rsid w:val="003E63A8"/>
    <w:rsid w:val="004049F0"/>
    <w:rsid w:val="00421A17"/>
    <w:rsid w:val="00482E63"/>
    <w:rsid w:val="004A59C7"/>
    <w:rsid w:val="004C7E06"/>
    <w:rsid w:val="004D634C"/>
    <w:rsid w:val="004E3EAF"/>
    <w:rsid w:val="004F0DDD"/>
    <w:rsid w:val="00503D6F"/>
    <w:rsid w:val="0054528C"/>
    <w:rsid w:val="00627294"/>
    <w:rsid w:val="00637410"/>
    <w:rsid w:val="006E0887"/>
    <w:rsid w:val="00745C76"/>
    <w:rsid w:val="007912FA"/>
    <w:rsid w:val="007B40A0"/>
    <w:rsid w:val="00803B9B"/>
    <w:rsid w:val="00886D3B"/>
    <w:rsid w:val="008D159A"/>
    <w:rsid w:val="008D60D6"/>
    <w:rsid w:val="00915BA2"/>
    <w:rsid w:val="0094282C"/>
    <w:rsid w:val="0097139F"/>
    <w:rsid w:val="009758AA"/>
    <w:rsid w:val="00B2080A"/>
    <w:rsid w:val="00B555CE"/>
    <w:rsid w:val="00B817B7"/>
    <w:rsid w:val="00B90111"/>
    <w:rsid w:val="00B93C69"/>
    <w:rsid w:val="00BC707C"/>
    <w:rsid w:val="00CE1C89"/>
    <w:rsid w:val="00CF1754"/>
    <w:rsid w:val="00D43E2E"/>
    <w:rsid w:val="00D57F30"/>
    <w:rsid w:val="00DC1031"/>
    <w:rsid w:val="00DD4C0C"/>
    <w:rsid w:val="00DD4D59"/>
    <w:rsid w:val="00DF41D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8D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60D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14</cp:revision>
  <cp:lastPrinted>2024-10-17T13:01:00Z</cp:lastPrinted>
  <dcterms:created xsi:type="dcterms:W3CDTF">2024-01-15T07:26:00Z</dcterms:created>
  <dcterms:modified xsi:type="dcterms:W3CDTF">2024-10-18T06:42:00Z</dcterms:modified>
</cp:coreProperties>
</file>